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9A" w:rsidRDefault="00B648F8">
      <w:pPr>
        <w:rPr>
          <w:b/>
        </w:rPr>
      </w:pPr>
      <w:r>
        <w:rPr>
          <w:b/>
          <w:noProof/>
        </w:rPr>
        <w:drawing>
          <wp:inline distT="114300" distB="114300" distL="114300" distR="114300">
            <wp:extent cx="2128516" cy="1119188"/>
            <wp:effectExtent l="0" t="0" r="0" b="0"/>
            <wp:docPr id="4336649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28516" cy="1119188"/>
                    </a:xfrm>
                    <a:prstGeom prst="rect">
                      <a:avLst/>
                    </a:prstGeom>
                    <a:ln/>
                  </pic:spPr>
                </pic:pic>
              </a:graphicData>
            </a:graphic>
          </wp:inline>
        </w:drawing>
      </w:r>
    </w:p>
    <w:p w:rsidR="002E569A" w:rsidRDefault="002E569A">
      <w:pPr>
        <w:rPr>
          <w:rFonts w:ascii="Times New Roman" w:eastAsia="Times New Roman" w:hAnsi="Times New Roman" w:cs="Times New Roman"/>
          <w:b/>
        </w:rPr>
      </w:pPr>
    </w:p>
    <w:p w:rsidR="002E569A" w:rsidRDefault="00B648F8">
      <w:pPr>
        <w:rPr>
          <w:rFonts w:ascii="Times New Roman" w:eastAsia="Times New Roman" w:hAnsi="Times New Roman" w:cs="Times New Roman"/>
          <w:b/>
        </w:rPr>
      </w:pPr>
      <w:r>
        <w:rPr>
          <w:rFonts w:ascii="Times New Roman" w:eastAsia="Times New Roman" w:hAnsi="Times New Roman" w:cs="Times New Roman"/>
          <w:b/>
        </w:rPr>
        <w:t>Director of Programs</w:t>
      </w:r>
    </w:p>
    <w:p w:rsidR="002E569A" w:rsidRDefault="00B648F8">
      <w:pPr>
        <w:rPr>
          <w:rFonts w:ascii="Times New Roman" w:eastAsia="Times New Roman" w:hAnsi="Times New Roman" w:cs="Times New Roman"/>
          <w:b/>
        </w:rPr>
      </w:pPr>
      <w:r>
        <w:rPr>
          <w:rFonts w:ascii="Times New Roman" w:eastAsia="Times New Roman" w:hAnsi="Times New Roman" w:cs="Times New Roman"/>
          <w:b/>
        </w:rPr>
        <w:t>Program Director Job Responsibilities</w:t>
      </w:r>
    </w:p>
    <w:p w:rsidR="002E569A" w:rsidRDefault="00B648F8">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Produce RFPs for Grant Distribution.</w:t>
      </w:r>
    </w:p>
    <w:p w:rsidR="002E569A" w:rsidRDefault="00B648F8">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Provide technical support for grantees.</w:t>
      </w:r>
    </w:p>
    <w:p w:rsidR="002E569A" w:rsidRDefault="00B648F8">
      <w:pPr>
        <w:numPr>
          <w:ilvl w:val="0"/>
          <w:numId w:val="2"/>
        </w:numPr>
        <w:rPr>
          <w:rFonts w:ascii="Times New Roman" w:eastAsia="Times New Roman" w:hAnsi="Times New Roman" w:cs="Times New Roman"/>
        </w:rPr>
      </w:pPr>
      <w:r>
        <w:rPr>
          <w:rFonts w:ascii="Times New Roman" w:eastAsia="Times New Roman" w:hAnsi="Times New Roman" w:cs="Times New Roman"/>
        </w:rPr>
        <w:t>Approve grantee applications to move forward to the Program Committee.</w:t>
      </w:r>
    </w:p>
    <w:p w:rsidR="002E569A" w:rsidRDefault="00B648F8">
      <w:pPr>
        <w:numPr>
          <w:ilvl w:val="0"/>
          <w:numId w:val="2"/>
        </w:numPr>
        <w:rPr>
          <w:rFonts w:ascii="Times New Roman" w:eastAsia="Times New Roman" w:hAnsi="Times New Roman" w:cs="Times New Roman"/>
        </w:rPr>
      </w:pPr>
      <w:r>
        <w:rPr>
          <w:rFonts w:ascii="Times New Roman" w:eastAsia="Times New Roman" w:hAnsi="Times New Roman" w:cs="Times New Roman"/>
        </w:rPr>
        <w:t>Acquire mid and end reports from all grantees to forward to the Program Committee.</w:t>
      </w:r>
    </w:p>
    <w:p w:rsidR="002E569A" w:rsidRDefault="00B648F8">
      <w:pPr>
        <w:numPr>
          <w:ilvl w:val="0"/>
          <w:numId w:val="2"/>
        </w:numPr>
        <w:rPr>
          <w:rFonts w:ascii="Times New Roman" w:eastAsia="Times New Roman" w:hAnsi="Times New Roman" w:cs="Times New Roman"/>
        </w:rPr>
      </w:pPr>
      <w:r>
        <w:rPr>
          <w:rFonts w:ascii="Times New Roman" w:eastAsia="Times New Roman" w:hAnsi="Times New Roman" w:cs="Times New Roman"/>
        </w:rPr>
        <w:t>Assist in resolving challenges faced by grantees.</w:t>
      </w:r>
    </w:p>
    <w:p w:rsidR="002E569A" w:rsidRDefault="00B648F8">
      <w:pPr>
        <w:numPr>
          <w:ilvl w:val="0"/>
          <w:numId w:val="2"/>
        </w:numPr>
        <w:rPr>
          <w:rFonts w:ascii="Times New Roman" w:eastAsia="Times New Roman" w:hAnsi="Times New Roman" w:cs="Times New Roman"/>
        </w:rPr>
      </w:pPr>
      <w:r>
        <w:rPr>
          <w:rFonts w:ascii="Times New Roman" w:eastAsia="Times New Roman" w:hAnsi="Times New Roman" w:cs="Times New Roman"/>
        </w:rPr>
        <w:t>Conduct annual site visits with all grantees.</w:t>
      </w:r>
    </w:p>
    <w:p w:rsidR="002E569A" w:rsidRDefault="00B648F8">
      <w:pPr>
        <w:numPr>
          <w:ilvl w:val="0"/>
          <w:numId w:val="2"/>
        </w:numPr>
        <w:rPr>
          <w:rFonts w:ascii="Times New Roman" w:eastAsia="Times New Roman" w:hAnsi="Times New Roman" w:cs="Times New Roman"/>
        </w:rPr>
      </w:pPr>
      <w:r>
        <w:rPr>
          <w:rFonts w:ascii="Times New Roman" w:eastAsia="Times New Roman" w:hAnsi="Times New Roman" w:cs="Times New Roman"/>
        </w:rPr>
        <w:t>Provide outreach and engagement to both the grassroots community and local en</w:t>
      </w:r>
      <w:r>
        <w:rPr>
          <w:rFonts w:ascii="Times New Roman" w:eastAsia="Times New Roman" w:hAnsi="Times New Roman" w:cs="Times New Roman"/>
        </w:rPr>
        <w:t xml:space="preserve">forcement entities in both funding and partnership opportunities. </w:t>
      </w:r>
    </w:p>
    <w:p w:rsidR="002E569A" w:rsidRDefault="00B648F8">
      <w:pPr>
        <w:numPr>
          <w:ilvl w:val="0"/>
          <w:numId w:val="2"/>
        </w:numPr>
        <w:rPr>
          <w:rFonts w:ascii="Times New Roman" w:eastAsia="Times New Roman" w:hAnsi="Times New Roman" w:cs="Times New Roman"/>
        </w:rPr>
      </w:pPr>
      <w:r>
        <w:rPr>
          <w:rFonts w:ascii="Times New Roman" w:eastAsia="Times New Roman" w:hAnsi="Times New Roman" w:cs="Times New Roman"/>
        </w:rPr>
        <w:t>Attend all public safety meetings held within the Pittsburgh Bureau of Police.</w:t>
      </w:r>
    </w:p>
    <w:p w:rsidR="002E569A" w:rsidRDefault="00B648F8">
      <w:pPr>
        <w:numPr>
          <w:ilvl w:val="0"/>
          <w:numId w:val="2"/>
        </w:numPr>
        <w:rPr>
          <w:rFonts w:ascii="Times New Roman" w:eastAsia="Times New Roman" w:hAnsi="Times New Roman" w:cs="Times New Roman"/>
        </w:rPr>
      </w:pPr>
      <w:r>
        <w:rPr>
          <w:rFonts w:ascii="Times New Roman" w:eastAsia="Times New Roman" w:hAnsi="Times New Roman" w:cs="Times New Roman"/>
        </w:rPr>
        <w:t>Provide highlight stories on the successes of grantees to submit to the Communications Coordinator.</w:t>
      </w:r>
    </w:p>
    <w:p w:rsidR="002E569A" w:rsidRDefault="00B648F8">
      <w:pPr>
        <w:numPr>
          <w:ilvl w:val="0"/>
          <w:numId w:val="2"/>
        </w:numPr>
        <w:rPr>
          <w:rFonts w:ascii="Times New Roman" w:eastAsia="Times New Roman" w:hAnsi="Times New Roman" w:cs="Times New Roman"/>
        </w:rPr>
      </w:pPr>
      <w:r>
        <w:rPr>
          <w:rFonts w:ascii="Times New Roman" w:eastAsia="Times New Roman" w:hAnsi="Times New Roman" w:cs="Times New Roman"/>
        </w:rPr>
        <w:t>Work close</w:t>
      </w:r>
      <w:r>
        <w:rPr>
          <w:rFonts w:ascii="Times New Roman" w:eastAsia="Times New Roman" w:hAnsi="Times New Roman" w:cs="Times New Roman"/>
        </w:rPr>
        <w:t>ly with the Director of External Affairs on all convening’s</w:t>
      </w:r>
      <w:r>
        <w:rPr>
          <w:rFonts w:ascii="Times New Roman" w:eastAsia="Times New Roman" w:hAnsi="Times New Roman" w:cs="Times New Roman"/>
        </w:rPr>
        <w:t>.</w:t>
      </w:r>
    </w:p>
    <w:p w:rsidR="002E569A" w:rsidRDefault="00B648F8">
      <w:pPr>
        <w:numPr>
          <w:ilvl w:val="0"/>
          <w:numId w:val="2"/>
        </w:numPr>
        <w:rPr>
          <w:rFonts w:ascii="Times New Roman" w:eastAsia="Times New Roman" w:hAnsi="Times New Roman" w:cs="Times New Roman"/>
        </w:rPr>
      </w:pPr>
      <w:r>
        <w:rPr>
          <w:rFonts w:ascii="Times New Roman" w:eastAsia="Times New Roman" w:hAnsi="Times New Roman" w:cs="Times New Roman"/>
        </w:rPr>
        <w:t>Work closely with the Executive Team to craft the strategic launching of new programs and initiatives that focus on ending gun violence, healing trauma and developing pathways to workforce develop</w:t>
      </w:r>
      <w:r>
        <w:rPr>
          <w:rFonts w:ascii="Times New Roman" w:eastAsia="Times New Roman" w:hAnsi="Times New Roman" w:cs="Times New Roman"/>
        </w:rPr>
        <w:t>ment.</w:t>
      </w:r>
    </w:p>
    <w:p w:rsidR="002E569A" w:rsidRDefault="00B648F8">
      <w:pPr>
        <w:rPr>
          <w:rFonts w:ascii="Times New Roman" w:eastAsia="Times New Roman" w:hAnsi="Times New Roman" w:cs="Times New Roman"/>
        </w:rPr>
      </w:pPr>
      <w:r>
        <w:rPr>
          <w:rFonts w:ascii="Times New Roman" w:eastAsia="Times New Roman" w:hAnsi="Times New Roman" w:cs="Times New Roman"/>
          <w:b/>
        </w:rPr>
        <w:t>Work Hours and Benefits</w:t>
      </w:r>
    </w:p>
    <w:p w:rsidR="002E569A" w:rsidRDefault="00B648F8">
      <w:pPr>
        <w:rPr>
          <w:rFonts w:ascii="Times New Roman" w:eastAsia="Times New Roman" w:hAnsi="Times New Roman" w:cs="Times New Roman"/>
        </w:rPr>
      </w:pPr>
      <w:r>
        <w:rPr>
          <w:rFonts w:ascii="Times New Roman" w:eastAsia="Times New Roman" w:hAnsi="Times New Roman" w:cs="Times New Roman"/>
        </w:rPr>
        <w:t>The Program Director will interact with diverse stakeholders involved with The Hear Foundation. Although the formal work hours will align with the typical Monday through Friday workweek, evening and weekend hours are to be exp</w:t>
      </w:r>
      <w:r>
        <w:rPr>
          <w:rFonts w:ascii="Times New Roman" w:eastAsia="Times New Roman" w:hAnsi="Times New Roman" w:cs="Times New Roman"/>
        </w:rPr>
        <w:t>ected at times.</w:t>
      </w:r>
    </w:p>
    <w:p w:rsidR="002E569A" w:rsidRDefault="00B648F8">
      <w:pPr>
        <w:rPr>
          <w:rFonts w:ascii="Times New Roman" w:eastAsia="Times New Roman" w:hAnsi="Times New Roman" w:cs="Times New Roman"/>
        </w:rPr>
      </w:pPr>
      <w:r>
        <w:rPr>
          <w:rFonts w:ascii="Times New Roman" w:eastAsia="Times New Roman" w:hAnsi="Times New Roman" w:cs="Times New Roman"/>
        </w:rPr>
        <w:t>In addition to traditional benefits like paid vacation time, paid sick leave, group health insurance, and 401(k) plans, other benefits include:</w:t>
      </w:r>
    </w:p>
    <w:p w:rsidR="002E569A" w:rsidRDefault="00B648F8">
      <w:pPr>
        <w:numPr>
          <w:ilvl w:val="0"/>
          <w:numId w:val="3"/>
        </w:numPr>
        <w:rPr>
          <w:rFonts w:ascii="Times New Roman" w:eastAsia="Times New Roman" w:hAnsi="Times New Roman" w:cs="Times New Roman"/>
        </w:rPr>
      </w:pPr>
      <w:r>
        <w:rPr>
          <w:rFonts w:ascii="Times New Roman" w:eastAsia="Times New Roman" w:hAnsi="Times New Roman" w:cs="Times New Roman"/>
        </w:rPr>
        <w:t>Flexible work schedule with the option to work one day a week remotely</w:t>
      </w:r>
    </w:p>
    <w:p w:rsidR="002E569A" w:rsidRDefault="00B648F8">
      <w:pPr>
        <w:numPr>
          <w:ilvl w:val="0"/>
          <w:numId w:val="3"/>
        </w:numPr>
        <w:rPr>
          <w:rFonts w:ascii="Times New Roman" w:eastAsia="Times New Roman" w:hAnsi="Times New Roman" w:cs="Times New Roman"/>
        </w:rPr>
      </w:pPr>
      <w:r>
        <w:rPr>
          <w:rFonts w:ascii="Times New Roman" w:eastAsia="Times New Roman" w:hAnsi="Times New Roman" w:cs="Times New Roman"/>
        </w:rPr>
        <w:t>Covering the cost of prof</w:t>
      </w:r>
      <w:r>
        <w:rPr>
          <w:rFonts w:ascii="Times New Roman" w:eastAsia="Times New Roman" w:hAnsi="Times New Roman" w:cs="Times New Roman"/>
        </w:rPr>
        <w:t>essional organization membership dues</w:t>
      </w:r>
    </w:p>
    <w:p w:rsidR="002E569A" w:rsidRDefault="00B648F8">
      <w:pPr>
        <w:numPr>
          <w:ilvl w:val="0"/>
          <w:numId w:val="3"/>
        </w:numPr>
        <w:rPr>
          <w:rFonts w:ascii="Times New Roman" w:eastAsia="Times New Roman" w:hAnsi="Times New Roman" w:cs="Times New Roman"/>
        </w:rPr>
      </w:pPr>
      <w:r>
        <w:rPr>
          <w:rFonts w:ascii="Times New Roman" w:eastAsia="Times New Roman" w:hAnsi="Times New Roman" w:cs="Times New Roman"/>
        </w:rPr>
        <w:t>Reimbursement for a parking lease</w:t>
      </w:r>
    </w:p>
    <w:p w:rsidR="002E569A" w:rsidRDefault="00B648F8">
      <w:pPr>
        <w:numPr>
          <w:ilvl w:val="0"/>
          <w:numId w:val="3"/>
        </w:numPr>
        <w:rPr>
          <w:rFonts w:ascii="Times New Roman" w:eastAsia="Times New Roman" w:hAnsi="Times New Roman" w:cs="Times New Roman"/>
        </w:rPr>
      </w:pPr>
      <w:r>
        <w:rPr>
          <w:rFonts w:ascii="Times New Roman" w:eastAsia="Times New Roman" w:hAnsi="Times New Roman" w:cs="Times New Roman"/>
        </w:rPr>
        <w:t>Reimbursement for use of a private cell phone</w:t>
      </w:r>
    </w:p>
    <w:p w:rsidR="002E569A" w:rsidRDefault="00B648F8">
      <w:pPr>
        <w:numPr>
          <w:ilvl w:val="0"/>
          <w:numId w:val="3"/>
        </w:numPr>
        <w:rPr>
          <w:rFonts w:ascii="Times New Roman" w:eastAsia="Times New Roman" w:hAnsi="Times New Roman" w:cs="Times New Roman"/>
        </w:rPr>
      </w:pPr>
      <w:r>
        <w:rPr>
          <w:rFonts w:ascii="Times New Roman" w:eastAsia="Times New Roman" w:hAnsi="Times New Roman" w:cs="Times New Roman"/>
        </w:rPr>
        <w:t>Expected salary range of $80,000-90,000</w:t>
      </w:r>
    </w:p>
    <w:p w:rsidR="002E569A" w:rsidRDefault="00B648F8">
      <w:pPr>
        <w:rPr>
          <w:rFonts w:ascii="Times New Roman" w:eastAsia="Times New Roman" w:hAnsi="Times New Roman" w:cs="Times New Roman"/>
        </w:rPr>
      </w:pPr>
      <w:r>
        <w:rPr>
          <w:rFonts w:ascii="Times New Roman" w:eastAsia="Times New Roman" w:hAnsi="Times New Roman" w:cs="Times New Roman"/>
          <w:b/>
        </w:rPr>
        <w:t>Qualifications and Skills</w:t>
      </w:r>
    </w:p>
    <w:p w:rsidR="002E569A" w:rsidRDefault="00B648F8">
      <w:pPr>
        <w:numPr>
          <w:ilvl w:val="0"/>
          <w:numId w:val="4"/>
        </w:numPr>
        <w:rPr>
          <w:rFonts w:ascii="Times New Roman" w:eastAsia="Times New Roman" w:hAnsi="Times New Roman" w:cs="Times New Roman"/>
        </w:rPr>
      </w:pPr>
      <w:r>
        <w:rPr>
          <w:rFonts w:ascii="Times New Roman" w:eastAsia="Times New Roman" w:hAnsi="Times New Roman" w:cs="Times New Roman"/>
        </w:rPr>
        <w:t>Proven track record as a successful program director, program manager, o</w:t>
      </w:r>
      <w:r>
        <w:rPr>
          <w:rFonts w:ascii="Times New Roman" w:eastAsia="Times New Roman" w:hAnsi="Times New Roman" w:cs="Times New Roman"/>
        </w:rPr>
        <w:t>r project manager working directly with grassroots organizations and local law enforcement</w:t>
      </w:r>
    </w:p>
    <w:p w:rsidR="002E569A" w:rsidRDefault="00B648F8">
      <w:pPr>
        <w:numPr>
          <w:ilvl w:val="0"/>
          <w:numId w:val="4"/>
        </w:numPr>
        <w:rPr>
          <w:rFonts w:ascii="Times New Roman" w:eastAsia="Times New Roman" w:hAnsi="Times New Roman" w:cs="Times New Roman"/>
        </w:rPr>
      </w:pPr>
      <w:r>
        <w:rPr>
          <w:rFonts w:ascii="Times New Roman" w:eastAsia="Times New Roman" w:hAnsi="Times New Roman" w:cs="Times New Roman"/>
        </w:rPr>
        <w:t>Experience managing grants and grantees</w:t>
      </w:r>
    </w:p>
    <w:p w:rsidR="002E569A" w:rsidRDefault="00B648F8">
      <w:pPr>
        <w:numPr>
          <w:ilvl w:val="0"/>
          <w:numId w:val="4"/>
        </w:numPr>
        <w:rPr>
          <w:rFonts w:ascii="Times New Roman" w:eastAsia="Times New Roman" w:hAnsi="Times New Roman" w:cs="Times New Roman"/>
        </w:rPr>
      </w:pPr>
      <w:r>
        <w:rPr>
          <w:rFonts w:ascii="Times New Roman" w:eastAsia="Times New Roman" w:hAnsi="Times New Roman" w:cs="Times New Roman"/>
        </w:rPr>
        <w:t>Experience managing  budgets</w:t>
      </w:r>
    </w:p>
    <w:p w:rsidR="002E569A" w:rsidRDefault="00B648F8">
      <w:pPr>
        <w:numPr>
          <w:ilvl w:val="0"/>
          <w:numId w:val="4"/>
        </w:numPr>
        <w:rPr>
          <w:rFonts w:ascii="Times New Roman" w:eastAsia="Times New Roman" w:hAnsi="Times New Roman" w:cs="Times New Roman"/>
        </w:rPr>
      </w:pPr>
      <w:r>
        <w:rPr>
          <w:rFonts w:ascii="Times New Roman" w:eastAsia="Times New Roman" w:hAnsi="Times New Roman" w:cs="Times New Roman"/>
        </w:rPr>
        <w:t>Excellent data analysis and reporting skills</w:t>
      </w:r>
    </w:p>
    <w:p w:rsidR="002E569A" w:rsidRDefault="00B648F8">
      <w:pPr>
        <w:numPr>
          <w:ilvl w:val="0"/>
          <w:numId w:val="4"/>
        </w:numPr>
        <w:rPr>
          <w:rFonts w:ascii="Times New Roman" w:eastAsia="Times New Roman" w:hAnsi="Times New Roman" w:cs="Times New Roman"/>
        </w:rPr>
      </w:pPr>
      <w:r>
        <w:rPr>
          <w:rFonts w:ascii="Times New Roman" w:eastAsia="Times New Roman" w:hAnsi="Times New Roman" w:cs="Times New Roman"/>
        </w:rPr>
        <w:t>Strong problem-solving, negotiation, and communication skills</w:t>
      </w:r>
    </w:p>
    <w:p w:rsidR="002E569A" w:rsidRDefault="00B648F8">
      <w:pPr>
        <w:numPr>
          <w:ilvl w:val="0"/>
          <w:numId w:val="4"/>
        </w:numPr>
        <w:rPr>
          <w:rFonts w:ascii="Times New Roman" w:eastAsia="Times New Roman" w:hAnsi="Times New Roman" w:cs="Times New Roman"/>
        </w:rPr>
      </w:pPr>
      <w:r>
        <w:rPr>
          <w:rFonts w:ascii="Times New Roman" w:eastAsia="Times New Roman" w:hAnsi="Times New Roman" w:cs="Times New Roman"/>
        </w:rPr>
        <w:t>Commitment to trauma informed care and trauma informed community development</w:t>
      </w:r>
    </w:p>
    <w:p w:rsidR="002E569A" w:rsidRDefault="00B648F8">
      <w:pPr>
        <w:rPr>
          <w:rFonts w:ascii="Times New Roman" w:eastAsia="Times New Roman" w:hAnsi="Times New Roman" w:cs="Times New Roman"/>
        </w:rPr>
      </w:pPr>
      <w:r>
        <w:rPr>
          <w:rFonts w:ascii="Times New Roman" w:eastAsia="Times New Roman" w:hAnsi="Times New Roman" w:cs="Times New Roman"/>
          <w:b/>
        </w:rPr>
        <w:t>Education &amp; Experience Requirements</w:t>
      </w:r>
    </w:p>
    <w:p w:rsidR="002E569A" w:rsidRDefault="00B648F8">
      <w:pPr>
        <w:numPr>
          <w:ilvl w:val="0"/>
          <w:numId w:val="1"/>
        </w:numPr>
        <w:rPr>
          <w:rFonts w:ascii="Times New Roman" w:eastAsia="Times New Roman" w:hAnsi="Times New Roman" w:cs="Times New Roman"/>
        </w:rPr>
      </w:pPr>
      <w:r>
        <w:rPr>
          <w:rFonts w:ascii="Times New Roman" w:eastAsia="Times New Roman" w:hAnsi="Times New Roman" w:cs="Times New Roman"/>
        </w:rPr>
        <w:t>Minimum of a BA, MA preferred</w:t>
      </w:r>
    </w:p>
    <w:p w:rsidR="002E569A" w:rsidRDefault="00B648F8">
      <w:pPr>
        <w:numPr>
          <w:ilvl w:val="0"/>
          <w:numId w:val="1"/>
        </w:numPr>
        <w:rPr>
          <w:rFonts w:ascii="Times New Roman" w:eastAsia="Times New Roman" w:hAnsi="Times New Roman" w:cs="Times New Roman"/>
        </w:rPr>
      </w:pPr>
      <w:r>
        <w:rPr>
          <w:rFonts w:ascii="Times New Roman" w:eastAsia="Times New Roman" w:hAnsi="Times New Roman" w:cs="Times New Roman"/>
        </w:rPr>
        <w:t>7-10 years related experience, with progressive res</w:t>
      </w:r>
      <w:r>
        <w:rPr>
          <w:rFonts w:ascii="Times New Roman" w:eastAsia="Times New Roman" w:hAnsi="Times New Roman" w:cs="Times New Roman"/>
        </w:rPr>
        <w:t>ponsibility in grant or project management</w:t>
      </w:r>
    </w:p>
    <w:p w:rsidR="002E569A" w:rsidRDefault="00B648F8">
      <w:pPr>
        <w:numPr>
          <w:ilvl w:val="0"/>
          <w:numId w:val="1"/>
        </w:numPr>
        <w:rPr>
          <w:rFonts w:ascii="Times New Roman" w:eastAsia="Times New Roman" w:hAnsi="Times New Roman" w:cs="Times New Roman"/>
        </w:rPr>
      </w:pPr>
      <w:r>
        <w:rPr>
          <w:rFonts w:ascii="Times New Roman" w:eastAsia="Times New Roman" w:hAnsi="Times New Roman" w:cs="Times New Roman"/>
        </w:rPr>
        <w:t>Experience managing budgets for multiple projects</w:t>
      </w:r>
    </w:p>
    <w:p w:rsidR="002E569A" w:rsidRDefault="00B648F8">
      <w:pPr>
        <w:numPr>
          <w:ilvl w:val="0"/>
          <w:numId w:val="1"/>
        </w:numPr>
        <w:rPr>
          <w:rFonts w:ascii="Times New Roman" w:eastAsia="Times New Roman" w:hAnsi="Times New Roman" w:cs="Times New Roman"/>
        </w:rPr>
      </w:pPr>
      <w:r>
        <w:rPr>
          <w:rFonts w:ascii="Times New Roman" w:eastAsia="Times New Roman" w:hAnsi="Times New Roman" w:cs="Times New Roman"/>
        </w:rPr>
        <w:t>Must have Act 33 and Act 34</w:t>
      </w:r>
    </w:p>
    <w:p w:rsidR="002E569A" w:rsidRDefault="002E569A">
      <w:pPr>
        <w:ind w:left="720"/>
        <w:rPr>
          <w:rFonts w:ascii="Times New Roman" w:eastAsia="Times New Roman" w:hAnsi="Times New Roman" w:cs="Times New Roman"/>
        </w:rPr>
      </w:pPr>
    </w:p>
    <w:p w:rsidR="002E569A" w:rsidRDefault="00B648F8">
      <w:pPr>
        <w:rPr>
          <w:rFonts w:ascii="Times New Roman" w:eastAsia="Times New Roman" w:hAnsi="Times New Roman" w:cs="Times New Roman"/>
        </w:rPr>
      </w:pPr>
      <w:r>
        <w:rPr>
          <w:rFonts w:ascii="Times New Roman" w:eastAsia="Times New Roman" w:hAnsi="Times New Roman" w:cs="Times New Roman"/>
          <w:b/>
        </w:rPr>
        <w:t xml:space="preserve">Please send </w:t>
      </w:r>
      <w:r>
        <w:rPr>
          <w:rFonts w:ascii="Times New Roman" w:eastAsia="Times New Roman" w:hAnsi="Times New Roman" w:cs="Times New Roman"/>
        </w:rPr>
        <w:t xml:space="preserve">your resume, along with a cover letter to </w:t>
      </w:r>
      <w:hyperlink r:id="rId7">
        <w:r>
          <w:rPr>
            <w:rFonts w:ascii="Times New Roman" w:eastAsia="Times New Roman" w:hAnsi="Times New Roman" w:cs="Times New Roman"/>
            <w:color w:val="1155CC"/>
            <w:u w:val="single"/>
          </w:rPr>
          <w:t>chaines@hearfoundation.com</w:t>
        </w:r>
      </w:hyperlink>
    </w:p>
    <w:p w:rsidR="002E569A" w:rsidRDefault="00B648F8">
      <w:pPr>
        <w:rPr>
          <w:rFonts w:ascii="Times New Roman" w:eastAsia="Times New Roman" w:hAnsi="Times New Roman" w:cs="Times New Roman"/>
        </w:rPr>
      </w:pPr>
      <w:r>
        <w:rPr>
          <w:rFonts w:ascii="Times New Roman" w:eastAsia="Times New Roman" w:hAnsi="Times New Roman" w:cs="Times New Roman"/>
        </w:rPr>
        <w:t xml:space="preserve">Applicants are encouraged to review our website at </w:t>
      </w:r>
      <w:hyperlink r:id="rId8">
        <w:r>
          <w:rPr>
            <w:rFonts w:ascii="Times New Roman" w:eastAsia="Times New Roman" w:hAnsi="Times New Roman" w:cs="Times New Roman"/>
            <w:color w:val="1155CC"/>
            <w:u w:val="single"/>
          </w:rPr>
          <w:t>www.hearfoundation.com</w:t>
        </w:r>
      </w:hyperlink>
    </w:p>
    <w:p w:rsidR="002E569A" w:rsidRDefault="00B648F8">
      <w:pPr>
        <w:rPr>
          <w:rFonts w:ascii="Times New Roman" w:eastAsia="Times New Roman" w:hAnsi="Times New Roman" w:cs="Times New Roman"/>
        </w:rPr>
      </w:pPr>
      <w:r>
        <w:rPr>
          <w:rFonts w:ascii="Times New Roman" w:eastAsia="Times New Roman" w:hAnsi="Times New Roman" w:cs="Times New Roman"/>
        </w:rPr>
        <w:t>Deadline for applications is 11/5/24.</w:t>
      </w:r>
    </w:p>
    <w:p w:rsidR="002E569A" w:rsidRDefault="002E569A">
      <w:pPr>
        <w:rPr>
          <w:rFonts w:ascii="Times New Roman" w:eastAsia="Times New Roman" w:hAnsi="Times New Roman" w:cs="Times New Roman"/>
        </w:rPr>
      </w:pPr>
    </w:p>
    <w:p w:rsidR="002E569A" w:rsidRDefault="00B648F8">
      <w:pPr>
        <w:rPr>
          <w:rFonts w:ascii="Times New Roman" w:eastAsia="Times New Roman" w:hAnsi="Times New Roman" w:cs="Times New Roman"/>
        </w:rPr>
      </w:pPr>
      <w:r>
        <w:rPr>
          <w:rFonts w:ascii="Times New Roman" w:eastAsia="Times New Roman" w:hAnsi="Times New Roman" w:cs="Times New Roman"/>
        </w:rPr>
        <w:t>Thank you for your interest in The Hear Foundation!</w:t>
      </w:r>
    </w:p>
    <w:p w:rsidR="002E569A" w:rsidRDefault="002E569A">
      <w:pPr>
        <w:rPr>
          <w:rFonts w:ascii="Times New Roman" w:eastAsia="Times New Roman" w:hAnsi="Times New Roman" w:cs="Times New Roman"/>
        </w:rPr>
      </w:pPr>
      <w:bookmarkStart w:id="0" w:name="_GoBack"/>
      <w:bookmarkEnd w:id="0"/>
    </w:p>
    <w:sectPr w:rsidR="002E56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Aptos">
    <w:altName w:val="MV Boli"/>
    <w:charset w:val="00"/>
    <w:family w:val="auto"/>
    <w:pitch w:val="default"/>
  </w:font>
  <w:font w:name="Aptos Display">
    <w:altName w:val="MV Boli"/>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6F7"/>
    <w:multiLevelType w:val="multilevel"/>
    <w:tmpl w:val="D2DCF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0F474A"/>
    <w:multiLevelType w:val="multilevel"/>
    <w:tmpl w:val="42645C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0446225"/>
    <w:multiLevelType w:val="multilevel"/>
    <w:tmpl w:val="EADEED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25D46DB"/>
    <w:multiLevelType w:val="multilevel"/>
    <w:tmpl w:val="FF96E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9A"/>
    <w:rsid w:val="002E569A"/>
    <w:rsid w:val="00B6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534D6-BA2D-4AAB-AB99-1F0191A1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1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1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1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1DE"/>
    <w:rPr>
      <w:rFonts w:eastAsiaTheme="majorEastAsia" w:cstheme="majorBidi"/>
      <w:color w:val="272727" w:themeColor="text1" w:themeTint="D8"/>
    </w:rPr>
  </w:style>
  <w:style w:type="character" w:customStyle="1" w:styleId="TitleChar">
    <w:name w:val="Title Char"/>
    <w:basedOn w:val="DefaultParagraphFont"/>
    <w:link w:val="Title"/>
    <w:uiPriority w:val="10"/>
    <w:rsid w:val="003E1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3E1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1DE"/>
    <w:pPr>
      <w:spacing w:before="160"/>
      <w:jc w:val="center"/>
    </w:pPr>
    <w:rPr>
      <w:i/>
      <w:iCs/>
      <w:color w:val="404040" w:themeColor="text1" w:themeTint="BF"/>
    </w:rPr>
  </w:style>
  <w:style w:type="character" w:customStyle="1" w:styleId="QuoteChar">
    <w:name w:val="Quote Char"/>
    <w:basedOn w:val="DefaultParagraphFont"/>
    <w:link w:val="Quote"/>
    <w:uiPriority w:val="29"/>
    <w:rsid w:val="003E11DE"/>
    <w:rPr>
      <w:i/>
      <w:iCs/>
      <w:color w:val="404040" w:themeColor="text1" w:themeTint="BF"/>
    </w:rPr>
  </w:style>
  <w:style w:type="paragraph" w:styleId="ListParagraph">
    <w:name w:val="List Paragraph"/>
    <w:basedOn w:val="Normal"/>
    <w:uiPriority w:val="34"/>
    <w:qFormat/>
    <w:rsid w:val="003E11DE"/>
    <w:pPr>
      <w:ind w:left="720"/>
      <w:contextualSpacing/>
    </w:pPr>
  </w:style>
  <w:style w:type="character" w:styleId="IntenseEmphasis">
    <w:name w:val="Intense Emphasis"/>
    <w:basedOn w:val="DefaultParagraphFont"/>
    <w:uiPriority w:val="21"/>
    <w:qFormat/>
    <w:rsid w:val="003E11DE"/>
    <w:rPr>
      <w:i/>
      <w:iCs/>
      <w:color w:val="0F4761" w:themeColor="accent1" w:themeShade="BF"/>
    </w:rPr>
  </w:style>
  <w:style w:type="paragraph" w:styleId="IntenseQuote">
    <w:name w:val="Intense Quote"/>
    <w:basedOn w:val="Normal"/>
    <w:next w:val="Normal"/>
    <w:link w:val="IntenseQuoteChar"/>
    <w:uiPriority w:val="30"/>
    <w:qFormat/>
    <w:rsid w:val="003E1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1DE"/>
    <w:rPr>
      <w:i/>
      <w:iCs/>
      <w:color w:val="0F4761" w:themeColor="accent1" w:themeShade="BF"/>
    </w:rPr>
  </w:style>
  <w:style w:type="character" w:styleId="IntenseReference">
    <w:name w:val="Intense Reference"/>
    <w:basedOn w:val="DefaultParagraphFont"/>
    <w:uiPriority w:val="32"/>
    <w:qFormat/>
    <w:rsid w:val="003E11DE"/>
    <w:rPr>
      <w:b/>
      <w:bCs/>
      <w:smallCaps/>
      <w:color w:val="0F4761" w:themeColor="accent1" w:themeShade="BF"/>
      <w:spacing w:val="5"/>
    </w:rPr>
  </w:style>
  <w:style w:type="character" w:styleId="Hyperlink">
    <w:name w:val="Hyperlink"/>
    <w:basedOn w:val="DefaultParagraphFont"/>
    <w:uiPriority w:val="99"/>
    <w:unhideWhenUsed/>
    <w:rsid w:val="003E11DE"/>
    <w:rPr>
      <w:color w:val="467886" w:themeColor="hyperlink"/>
      <w:u w:val="single"/>
    </w:rPr>
  </w:style>
  <w:style w:type="character" w:customStyle="1" w:styleId="UnresolvedMention">
    <w:name w:val="Unresolved Mention"/>
    <w:basedOn w:val="DefaultParagraphFont"/>
    <w:uiPriority w:val="99"/>
    <w:semiHidden/>
    <w:unhideWhenUsed/>
    <w:rsid w:val="003E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rfoundation.com" TargetMode="External"/><Relationship Id="rId3" Type="http://schemas.openxmlformats.org/officeDocument/2006/relationships/styles" Target="styles.xml"/><Relationship Id="rId7" Type="http://schemas.openxmlformats.org/officeDocument/2006/relationships/hyperlink" Target="mailto:chaines@hearfound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t3RnVDdz0IPJoZX04bp8pkJAg==">CgMxLjA4AHIhMU0xTVJvVHFZNU5DNnlGQm9WOC1IUWt4RFVqTC1QdWps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Haines</dc:creator>
  <cp:lastModifiedBy>FOCUS ON RENEWSL</cp:lastModifiedBy>
  <cp:revision>2</cp:revision>
  <dcterms:created xsi:type="dcterms:W3CDTF">2024-10-03T01:46:00Z</dcterms:created>
  <dcterms:modified xsi:type="dcterms:W3CDTF">2024-10-03T01:46:00Z</dcterms:modified>
</cp:coreProperties>
</file>